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1B8A4" w14:textId="77777777" w:rsidR="00521607" w:rsidRPr="00521607" w:rsidRDefault="00521607" w:rsidP="00521607">
      <w:r w:rsidRPr="00521607">
        <w:t>Beste Kamerlid, </w:t>
      </w:r>
    </w:p>
    <w:p w14:paraId="41C54B1D" w14:textId="31B10BCA" w:rsidR="00521607" w:rsidRPr="00521607" w:rsidRDefault="00521607" w:rsidP="00521607">
      <w:r w:rsidRPr="00521607">
        <w:t xml:space="preserve">Op 15 juni liep ik samen met meer dan 150.000 Nederlanders mee met de Rode Lijn-demonstratie in Den Haag en eiste ik dat de Nederlandse regering actie onderneemt om de het </w:t>
      </w:r>
      <w:r w:rsidRPr="00521607">
        <w:t>ondragelijke</w:t>
      </w:r>
      <w:r w:rsidRPr="00521607">
        <w:t xml:space="preserve"> leed van Palestijnen, waaronder veelal kinderen, in Gaza te stoppen. </w:t>
      </w:r>
    </w:p>
    <w:p w14:paraId="48DF61B7" w14:textId="77777777" w:rsidR="00521607" w:rsidRPr="00521607" w:rsidRDefault="00521607" w:rsidP="00521607">
      <w:r w:rsidRPr="00521607">
        <w:t>Elke dag worden Palestijnse burgers in Gaza gedood, zelfs als zij op zoek zijn naar hulp. Toch neemt de demissionaire regering nog steeds geen enkele betekenisvolle actie. Verschillende maatregelen die nodig zijn om de druk op Israël op te voeren kregen in de Tweede Kamer geen meerderheid, onder andere door gebrek aan steun van uw partij. </w:t>
      </w:r>
    </w:p>
    <w:p w14:paraId="3CB47C94" w14:textId="77777777" w:rsidR="00521607" w:rsidRPr="00521607" w:rsidRDefault="00521607" w:rsidP="00521607">
      <w:r w:rsidRPr="00521607">
        <w:t>De Tweede Kamer gaat eind deze week met zomerreces, maar Gaza kan niet wachten. Ik vraag u om te luisteren naar de oproep van de meerderheid van de Nederlandse bevolking en deze week aan te dringen op effectieve maatregelen om het ongekende leed te stoppen. </w:t>
      </w:r>
    </w:p>
    <w:p w14:paraId="731BFE19" w14:textId="77777777" w:rsidR="00521607" w:rsidRPr="00521607" w:rsidRDefault="00521607" w:rsidP="00521607">
      <w:r w:rsidRPr="00521607">
        <w:t>Ik vraag u indringend: trek de rode lijn en eis nú actie van het demissionair kabinet: </w:t>
      </w:r>
    </w:p>
    <w:p w14:paraId="65EAB967" w14:textId="77777777" w:rsidR="00521607" w:rsidRPr="00521607" w:rsidRDefault="00521607" w:rsidP="00521607">
      <w:pPr>
        <w:numPr>
          <w:ilvl w:val="0"/>
          <w:numId w:val="11"/>
        </w:numPr>
      </w:pPr>
      <w:r w:rsidRPr="00521607">
        <w:t>Pleit voor een onmiddellijk en permanent staakt-het-vuren en zich inzet voor volledige humanitaire toegang tot Gaza </w:t>
      </w:r>
    </w:p>
    <w:p w14:paraId="78D77EA1" w14:textId="77777777" w:rsidR="00521607" w:rsidRPr="00521607" w:rsidRDefault="00521607" w:rsidP="00521607">
      <w:pPr>
        <w:numPr>
          <w:ilvl w:val="0"/>
          <w:numId w:val="11"/>
        </w:numPr>
      </w:pPr>
      <w:r w:rsidRPr="00521607">
        <w:t>Zich inzet voor vrijlating van alle gevangengenomen kinderen in Gaza en de Westelijke Jordaanoever </w:t>
      </w:r>
    </w:p>
    <w:p w14:paraId="7E21DB00" w14:textId="77777777" w:rsidR="00521607" w:rsidRPr="00521607" w:rsidRDefault="00521607" w:rsidP="00521607">
      <w:pPr>
        <w:numPr>
          <w:ilvl w:val="0"/>
          <w:numId w:val="11"/>
        </w:numPr>
      </w:pPr>
      <w:r w:rsidRPr="00521607">
        <w:t>Steun de vervolging van oorlogsmisdadigers</w:t>
      </w:r>
    </w:p>
    <w:p w14:paraId="73DB7A38" w14:textId="77777777" w:rsidR="00521607" w:rsidRPr="00521607" w:rsidRDefault="00521607" w:rsidP="00521607">
      <w:pPr>
        <w:numPr>
          <w:ilvl w:val="0"/>
          <w:numId w:val="11"/>
        </w:numPr>
      </w:pPr>
      <w:r w:rsidRPr="00521607">
        <w:t>Het EU-associatie akkoord met Israël opschort.</w:t>
      </w:r>
    </w:p>
    <w:p w14:paraId="45ECB3D9" w14:textId="77777777" w:rsidR="00521607" w:rsidRPr="00521607" w:rsidRDefault="00521607" w:rsidP="00521607">
      <w:pPr>
        <w:numPr>
          <w:ilvl w:val="0"/>
          <w:numId w:val="11"/>
        </w:numPr>
      </w:pPr>
      <w:r w:rsidRPr="00521607">
        <w:t>Een embargo instelt op alle wapenhandel met Israël</w:t>
      </w:r>
    </w:p>
    <w:p w14:paraId="1D9C5CCA" w14:textId="77777777" w:rsidR="00521607" w:rsidRDefault="00521607" w:rsidP="00521607"/>
    <w:p w14:paraId="35065FD7" w14:textId="09C675A8" w:rsidR="00521607" w:rsidRPr="00521607" w:rsidRDefault="00521607" w:rsidP="00521607">
      <w:r w:rsidRPr="00521607">
        <w:rPr>
          <w:lang w:val="en-US"/>
        </w:rPr>
        <w:t xml:space="preserve">Met </w:t>
      </w:r>
      <w:proofErr w:type="spellStart"/>
      <w:r w:rsidRPr="00521607">
        <w:rPr>
          <w:lang w:val="en-US"/>
        </w:rPr>
        <w:t>vriendelijke</w:t>
      </w:r>
      <w:proofErr w:type="spellEnd"/>
      <w:r w:rsidRPr="00521607">
        <w:rPr>
          <w:lang w:val="en-US"/>
        </w:rPr>
        <w:t xml:space="preserve"> </w:t>
      </w:r>
      <w:proofErr w:type="spellStart"/>
      <w:r w:rsidRPr="00521607">
        <w:rPr>
          <w:lang w:val="en-US"/>
        </w:rPr>
        <w:t>groet</w:t>
      </w:r>
      <w:proofErr w:type="spellEnd"/>
      <w:r w:rsidRPr="00521607">
        <w:rPr>
          <w:lang w:val="en-US"/>
        </w:rPr>
        <w:t>,</w:t>
      </w:r>
      <w:r w:rsidRPr="00521607">
        <w:t> </w:t>
      </w:r>
    </w:p>
    <w:p w14:paraId="50979372" w14:textId="77777777" w:rsidR="00521607" w:rsidRPr="00521607" w:rsidRDefault="00521607" w:rsidP="00521607">
      <w:r w:rsidRPr="00521607">
        <w:t>[</w:t>
      </w:r>
      <w:proofErr w:type="gramStart"/>
      <w:r w:rsidRPr="00521607">
        <w:t>jouw</w:t>
      </w:r>
      <w:proofErr w:type="gramEnd"/>
      <w:r w:rsidRPr="00521607">
        <w:t xml:space="preserve"> naam] </w:t>
      </w:r>
    </w:p>
    <w:p w14:paraId="08D19456" w14:textId="77777777" w:rsidR="00F41541" w:rsidRDefault="00F41541"/>
    <w:sectPr w:rsidR="00F415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D2C61"/>
    <w:multiLevelType w:val="multilevel"/>
    <w:tmpl w:val="6D3C2F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B049F"/>
    <w:multiLevelType w:val="multilevel"/>
    <w:tmpl w:val="DBEC8D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A839A2"/>
    <w:multiLevelType w:val="multilevel"/>
    <w:tmpl w:val="6720BA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67303"/>
    <w:multiLevelType w:val="multilevel"/>
    <w:tmpl w:val="1D3AAC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B47044"/>
    <w:multiLevelType w:val="multilevel"/>
    <w:tmpl w:val="4C140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696A62"/>
    <w:multiLevelType w:val="multilevel"/>
    <w:tmpl w:val="00647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E672E6"/>
    <w:multiLevelType w:val="multilevel"/>
    <w:tmpl w:val="695421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C81B18"/>
    <w:multiLevelType w:val="multilevel"/>
    <w:tmpl w:val="3DE87F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5D4C76"/>
    <w:multiLevelType w:val="multilevel"/>
    <w:tmpl w:val="18ACF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A435BD"/>
    <w:multiLevelType w:val="multilevel"/>
    <w:tmpl w:val="83060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DD2083"/>
    <w:multiLevelType w:val="multilevel"/>
    <w:tmpl w:val="F40E41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8888029">
    <w:abstractNumId w:val="5"/>
  </w:num>
  <w:num w:numId="2" w16cid:durableId="1761174794">
    <w:abstractNumId w:val="7"/>
  </w:num>
  <w:num w:numId="3" w16cid:durableId="306859988">
    <w:abstractNumId w:val="2"/>
  </w:num>
  <w:num w:numId="4" w16cid:durableId="1915897183">
    <w:abstractNumId w:val="6"/>
  </w:num>
  <w:num w:numId="5" w16cid:durableId="631864068">
    <w:abstractNumId w:val="1"/>
  </w:num>
  <w:num w:numId="6" w16cid:durableId="882861828">
    <w:abstractNumId w:val="3"/>
  </w:num>
  <w:num w:numId="7" w16cid:durableId="1143959569">
    <w:abstractNumId w:val="10"/>
  </w:num>
  <w:num w:numId="8" w16cid:durableId="822552026">
    <w:abstractNumId w:val="0"/>
  </w:num>
  <w:num w:numId="9" w16cid:durableId="206836368">
    <w:abstractNumId w:val="9"/>
  </w:num>
  <w:num w:numId="10" w16cid:durableId="1775897441">
    <w:abstractNumId w:val="8"/>
  </w:num>
  <w:num w:numId="11" w16cid:durableId="150753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607"/>
    <w:rsid w:val="00301236"/>
    <w:rsid w:val="00521607"/>
    <w:rsid w:val="005F4141"/>
    <w:rsid w:val="00F41541"/>
    <w:rsid w:val="00F850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135FDB5"/>
  <w15:chartTrackingRefBased/>
  <w15:docId w15:val="{5C553E63-F9CB-E546-BB2B-10481E61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16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16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160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160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160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160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160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160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160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16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16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160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160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160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16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16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16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1607"/>
    <w:rPr>
      <w:rFonts w:eastAsiaTheme="majorEastAsia" w:cstheme="majorBidi"/>
      <w:color w:val="272727" w:themeColor="text1" w:themeTint="D8"/>
    </w:rPr>
  </w:style>
  <w:style w:type="paragraph" w:styleId="Titel">
    <w:name w:val="Title"/>
    <w:basedOn w:val="Standaard"/>
    <w:next w:val="Standaard"/>
    <w:link w:val="TitelChar"/>
    <w:uiPriority w:val="10"/>
    <w:qFormat/>
    <w:rsid w:val="005216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16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16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16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16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1607"/>
    <w:rPr>
      <w:i/>
      <w:iCs/>
      <w:color w:val="404040" w:themeColor="text1" w:themeTint="BF"/>
    </w:rPr>
  </w:style>
  <w:style w:type="paragraph" w:styleId="Lijstalinea">
    <w:name w:val="List Paragraph"/>
    <w:basedOn w:val="Standaard"/>
    <w:uiPriority w:val="34"/>
    <w:qFormat/>
    <w:rsid w:val="00521607"/>
    <w:pPr>
      <w:ind w:left="720"/>
      <w:contextualSpacing/>
    </w:pPr>
  </w:style>
  <w:style w:type="character" w:styleId="Intensievebenadrukking">
    <w:name w:val="Intense Emphasis"/>
    <w:basedOn w:val="Standaardalinea-lettertype"/>
    <w:uiPriority w:val="21"/>
    <w:qFormat/>
    <w:rsid w:val="00521607"/>
    <w:rPr>
      <w:i/>
      <w:iCs/>
      <w:color w:val="0F4761" w:themeColor="accent1" w:themeShade="BF"/>
    </w:rPr>
  </w:style>
  <w:style w:type="paragraph" w:styleId="Duidelijkcitaat">
    <w:name w:val="Intense Quote"/>
    <w:basedOn w:val="Standaard"/>
    <w:next w:val="Standaard"/>
    <w:link w:val="DuidelijkcitaatChar"/>
    <w:uiPriority w:val="30"/>
    <w:qFormat/>
    <w:rsid w:val="005216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1607"/>
    <w:rPr>
      <w:i/>
      <w:iCs/>
      <w:color w:val="0F4761" w:themeColor="accent1" w:themeShade="BF"/>
    </w:rPr>
  </w:style>
  <w:style w:type="character" w:styleId="Intensieveverwijzing">
    <w:name w:val="Intense Reference"/>
    <w:basedOn w:val="Standaardalinea-lettertype"/>
    <w:uiPriority w:val="32"/>
    <w:qFormat/>
    <w:rsid w:val="005216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344948">
      <w:bodyDiv w:val="1"/>
      <w:marLeft w:val="0"/>
      <w:marRight w:val="0"/>
      <w:marTop w:val="0"/>
      <w:marBottom w:val="0"/>
      <w:divBdr>
        <w:top w:val="none" w:sz="0" w:space="0" w:color="auto"/>
        <w:left w:val="none" w:sz="0" w:space="0" w:color="auto"/>
        <w:bottom w:val="none" w:sz="0" w:space="0" w:color="auto"/>
        <w:right w:val="none" w:sz="0" w:space="0" w:color="auto"/>
      </w:divBdr>
      <w:divsChild>
        <w:div w:id="950556369">
          <w:marLeft w:val="0"/>
          <w:marRight w:val="0"/>
          <w:marTop w:val="0"/>
          <w:marBottom w:val="0"/>
          <w:divBdr>
            <w:top w:val="none" w:sz="0" w:space="0" w:color="auto"/>
            <w:left w:val="none" w:sz="0" w:space="0" w:color="auto"/>
            <w:bottom w:val="none" w:sz="0" w:space="0" w:color="auto"/>
            <w:right w:val="none" w:sz="0" w:space="0" w:color="auto"/>
          </w:divBdr>
        </w:div>
        <w:div w:id="554392650">
          <w:marLeft w:val="0"/>
          <w:marRight w:val="0"/>
          <w:marTop w:val="0"/>
          <w:marBottom w:val="0"/>
          <w:divBdr>
            <w:top w:val="none" w:sz="0" w:space="0" w:color="auto"/>
            <w:left w:val="none" w:sz="0" w:space="0" w:color="auto"/>
            <w:bottom w:val="none" w:sz="0" w:space="0" w:color="auto"/>
            <w:right w:val="none" w:sz="0" w:space="0" w:color="auto"/>
          </w:divBdr>
        </w:div>
      </w:divsChild>
    </w:div>
    <w:div w:id="481698110">
      <w:bodyDiv w:val="1"/>
      <w:marLeft w:val="0"/>
      <w:marRight w:val="0"/>
      <w:marTop w:val="0"/>
      <w:marBottom w:val="0"/>
      <w:divBdr>
        <w:top w:val="none" w:sz="0" w:space="0" w:color="auto"/>
        <w:left w:val="none" w:sz="0" w:space="0" w:color="auto"/>
        <w:bottom w:val="none" w:sz="0" w:space="0" w:color="auto"/>
        <w:right w:val="none" w:sz="0" w:space="0" w:color="auto"/>
      </w:divBdr>
      <w:divsChild>
        <w:div w:id="147329765">
          <w:marLeft w:val="0"/>
          <w:marRight w:val="0"/>
          <w:marTop w:val="0"/>
          <w:marBottom w:val="0"/>
          <w:divBdr>
            <w:top w:val="none" w:sz="0" w:space="0" w:color="auto"/>
            <w:left w:val="none" w:sz="0" w:space="0" w:color="auto"/>
            <w:bottom w:val="none" w:sz="0" w:space="0" w:color="auto"/>
            <w:right w:val="none" w:sz="0" w:space="0" w:color="auto"/>
          </w:divBdr>
        </w:div>
        <w:div w:id="1749888884">
          <w:marLeft w:val="0"/>
          <w:marRight w:val="0"/>
          <w:marTop w:val="0"/>
          <w:marBottom w:val="0"/>
          <w:divBdr>
            <w:top w:val="none" w:sz="0" w:space="0" w:color="auto"/>
            <w:left w:val="none" w:sz="0" w:space="0" w:color="auto"/>
            <w:bottom w:val="none" w:sz="0" w:space="0" w:color="auto"/>
            <w:right w:val="none" w:sz="0" w:space="0" w:color="auto"/>
          </w:divBdr>
        </w:div>
      </w:divsChild>
    </w:div>
    <w:div w:id="1081098507">
      <w:bodyDiv w:val="1"/>
      <w:marLeft w:val="0"/>
      <w:marRight w:val="0"/>
      <w:marTop w:val="0"/>
      <w:marBottom w:val="0"/>
      <w:divBdr>
        <w:top w:val="none" w:sz="0" w:space="0" w:color="auto"/>
        <w:left w:val="none" w:sz="0" w:space="0" w:color="auto"/>
        <w:bottom w:val="none" w:sz="0" w:space="0" w:color="auto"/>
        <w:right w:val="none" w:sz="0" w:space="0" w:color="auto"/>
      </w:divBdr>
    </w:div>
    <w:div w:id="165256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1150</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Woosje Neeft</dc:creator>
  <cp:keywords/>
  <dc:description/>
  <cp:lastModifiedBy>Woosje Neeft</cp:lastModifiedBy>
  <cp:revision>1</cp:revision>
  <dcterms:created xsi:type="dcterms:W3CDTF">2025-07-01T13:56:00Z</dcterms:created>
  <dcterms:modified xsi:type="dcterms:W3CDTF">2025-07-01T13:58:00Z</dcterms:modified>
</cp:coreProperties>
</file>